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33" w:rsidRPr="00B30233" w:rsidRDefault="00642D60" w:rsidP="007C5FC2">
      <w:pPr>
        <w:jc w:val="center"/>
        <w:rPr>
          <w:b/>
        </w:rPr>
      </w:pPr>
      <w:r>
        <w:rPr>
          <w:b/>
        </w:rPr>
        <w:t>Rest in Your Reconciliation</w:t>
      </w:r>
    </w:p>
    <w:p w:rsidR="007C5FC2" w:rsidRDefault="00CB584C" w:rsidP="007C5FC2">
      <w:pPr>
        <w:jc w:val="center"/>
      </w:pPr>
      <w:r>
        <w:t>Colossians 1:20-23</w:t>
      </w:r>
    </w:p>
    <w:p w:rsidR="007C5FC2" w:rsidRPr="001F771F" w:rsidRDefault="007C5FC2" w:rsidP="00321816">
      <w:pPr>
        <w:rPr>
          <w:b/>
        </w:rPr>
      </w:pPr>
      <w:r>
        <w:rPr>
          <w:b/>
        </w:rPr>
        <w:t>Introduction</w:t>
      </w:r>
    </w:p>
    <w:p w:rsidR="00AD6861" w:rsidRDefault="00AD6861" w:rsidP="00B2559C">
      <w:pPr>
        <w:ind w:firstLine="360"/>
      </w:pPr>
      <w:r>
        <w:t xml:space="preserve">In </w:t>
      </w:r>
      <w:r w:rsidR="00FB7AF8">
        <w:t xml:space="preserve">the opening of </w:t>
      </w:r>
      <w:r>
        <w:t xml:space="preserve">his letter to the Colossians, Paul helps them take a closer look at </w:t>
      </w:r>
      <w:proofErr w:type="gramStart"/>
      <w:r w:rsidR="00FB7AF8">
        <w:t>Who</w:t>
      </w:r>
      <w:proofErr w:type="gramEnd"/>
      <w:r w:rsidR="00FB7AF8">
        <w:t xml:space="preserve"> Christ is</w:t>
      </w:r>
      <w:r>
        <w:t xml:space="preserve">. It is almost as though he is bringing before the Colossians a parade of truth contained in the gospel to remind them of their freedom in Christ: He has qualified them to receive His inheritance; He has delivered them from darkness to light and into His kingdom; He has redeemed them and forgiven them; He is the Creator who came to set them free; He is the Head of the church who came to guide them; He is the resurrected Savior who cares for them; all the fullness of God is found in Him and He alone is sufficient and preeminent. </w:t>
      </w:r>
      <w:r w:rsidR="00FB7AF8">
        <w:t xml:space="preserve">Then, like a grand finale of a fireworks show, Paul’s words crescendo into a declaration of their reconciliation to God. He wanted them to see that their reconciliation to God pointed to their completeness in Christ. </w:t>
      </w:r>
      <w:r w:rsidR="00FB7AF8" w:rsidRPr="00FB7AF8">
        <w:t>Let’s consider Colossians 1:20-23 and the fact of our reconciliation.</w:t>
      </w:r>
    </w:p>
    <w:p w:rsidR="00FB7AF8" w:rsidRDefault="00FB7AF8" w:rsidP="00321816"/>
    <w:p w:rsidR="00157C32" w:rsidRPr="00157C32" w:rsidRDefault="00FB7AF8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Believers have been reconciled to God through Jesus Christ</w:t>
      </w:r>
      <w:r w:rsidR="00157C32" w:rsidRPr="00157C32">
        <w:rPr>
          <w:rFonts w:cs="Times New Roman"/>
          <w:b/>
          <w:color w:val="auto"/>
        </w:rPr>
        <w:t xml:space="preserve">. </w:t>
      </w:r>
    </w:p>
    <w:p w:rsidR="00FB7AF8" w:rsidRPr="00FB7AF8" w:rsidRDefault="00FB7AF8" w:rsidP="00FB7AF8">
      <w:pPr>
        <w:numPr>
          <w:ilvl w:val="1"/>
          <w:numId w:val="18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>Jesus made peace through the blood of His cross. (</w:t>
      </w:r>
      <w:r>
        <w:rPr>
          <w:rFonts w:cs="Times New Roman"/>
          <w:color w:val="auto"/>
        </w:rPr>
        <w:t xml:space="preserve">v. </w:t>
      </w:r>
      <w:r w:rsidRPr="00FB7AF8">
        <w:rPr>
          <w:rFonts w:cs="Times New Roman"/>
          <w:color w:val="auto"/>
        </w:rPr>
        <w:t>20a)</w:t>
      </w:r>
      <w:r>
        <w:rPr>
          <w:rFonts w:cs="Times New Roman"/>
          <w:color w:val="auto"/>
        </w:rPr>
        <w:t xml:space="preserve"> He established harmony.</w:t>
      </w:r>
      <w:r w:rsidRPr="00FB7AF8">
        <w:rPr>
          <w:rFonts w:cs="Times New Roman"/>
          <w:color w:val="auto"/>
        </w:rPr>
        <w:t xml:space="preserve"> </w:t>
      </w:r>
    </w:p>
    <w:p w:rsidR="00FB7AF8" w:rsidRPr="00FB7AF8" w:rsidRDefault="00FB7AF8" w:rsidP="00FB7AF8">
      <w:pPr>
        <w:numPr>
          <w:ilvl w:val="1"/>
          <w:numId w:val="18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 xml:space="preserve">The intent of the cross was to reconcile all things to </w:t>
      </w:r>
      <w:proofErr w:type="gramStart"/>
      <w:r w:rsidRPr="00FB7AF8">
        <w:rPr>
          <w:rFonts w:cs="Times New Roman"/>
          <w:color w:val="auto"/>
        </w:rPr>
        <w:t>Himself</w:t>
      </w:r>
      <w:proofErr w:type="gramEnd"/>
      <w:r>
        <w:rPr>
          <w:rFonts w:cs="Times New Roman"/>
          <w:color w:val="auto"/>
        </w:rPr>
        <w:t>.</w:t>
      </w:r>
      <w:r w:rsidRPr="00FB7AF8">
        <w:rPr>
          <w:rFonts w:cs="Times New Roman"/>
          <w:color w:val="auto"/>
        </w:rPr>
        <w:t xml:space="preserve"> (</w:t>
      </w:r>
      <w:r>
        <w:rPr>
          <w:rFonts w:cs="Times New Roman"/>
          <w:color w:val="auto"/>
        </w:rPr>
        <w:t xml:space="preserve">v. </w:t>
      </w:r>
      <w:r w:rsidRPr="00FB7AF8">
        <w:rPr>
          <w:rFonts w:cs="Times New Roman"/>
          <w:color w:val="auto"/>
        </w:rPr>
        <w:t xml:space="preserve">20b) </w:t>
      </w:r>
    </w:p>
    <w:p w:rsidR="00FB7AF8" w:rsidRDefault="00FB7AF8" w:rsidP="00FB7AF8">
      <w:pPr>
        <w:pStyle w:val="ListParagraph"/>
        <w:numPr>
          <w:ilvl w:val="0"/>
          <w:numId w:val="21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>Reconcile - to reestablish proper friendly interpersonal relations after these have been disrupted or broken; to make things right with one another; to bring back to a former state of harmony</w:t>
      </w:r>
      <w:r>
        <w:rPr>
          <w:rFonts w:cs="Times New Roman"/>
          <w:color w:val="auto"/>
        </w:rPr>
        <w:t>.</w:t>
      </w:r>
    </w:p>
    <w:p w:rsidR="00FB7AF8" w:rsidRDefault="00FB7AF8" w:rsidP="00FB7AF8">
      <w:pPr>
        <w:pStyle w:val="ListParagraph"/>
        <w:numPr>
          <w:ilvl w:val="0"/>
          <w:numId w:val="2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The reconciliation would affect things in earth, as well as in heaven. As a result of Christ’s reconciling work on the cross, God plans for an eventual new heavens and new earth. </w:t>
      </w:r>
    </w:p>
    <w:p w:rsidR="00FB7AF8" w:rsidRDefault="00FB7AF8" w:rsidP="00FB7AF8">
      <w:pPr>
        <w:pStyle w:val="ListParagraph"/>
        <w:numPr>
          <w:ilvl w:val="0"/>
          <w:numId w:val="2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While many relationships in life may need reconciliation, man’s greatest need is to be reconciled to God.</w:t>
      </w:r>
      <w:r w:rsidRPr="00FB7AF8">
        <w:rPr>
          <w:rFonts w:cs="Times New Roman"/>
          <w:color w:val="auto"/>
        </w:rPr>
        <w:t xml:space="preserve"> </w:t>
      </w:r>
    </w:p>
    <w:p w:rsidR="00FB7AF8" w:rsidRPr="00FB7AF8" w:rsidRDefault="00FB7AF8" w:rsidP="00FB7AF8">
      <w:pPr>
        <w:numPr>
          <w:ilvl w:val="1"/>
          <w:numId w:val="18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>At one time</w:t>
      </w:r>
      <w:r w:rsidR="00966EDD">
        <w:rPr>
          <w:rFonts w:cs="Times New Roman"/>
          <w:color w:val="auto"/>
        </w:rPr>
        <w:t>,</w:t>
      </w:r>
      <w:r w:rsidRPr="00FB7AF8">
        <w:rPr>
          <w:rFonts w:cs="Times New Roman"/>
          <w:color w:val="auto"/>
        </w:rPr>
        <w:t xml:space="preserve"> we were alienated and counted as the enemies of God</w:t>
      </w:r>
      <w:r w:rsidR="00C82A07">
        <w:rPr>
          <w:rFonts w:cs="Times New Roman"/>
          <w:color w:val="auto"/>
        </w:rPr>
        <w:t>.</w:t>
      </w:r>
      <w:r w:rsidRPr="00FB7AF8">
        <w:rPr>
          <w:rFonts w:cs="Times New Roman"/>
          <w:color w:val="auto"/>
        </w:rPr>
        <w:t xml:space="preserve"> (</w:t>
      </w:r>
      <w:r w:rsidR="00966EDD">
        <w:rPr>
          <w:rFonts w:cs="Times New Roman"/>
          <w:color w:val="auto"/>
        </w:rPr>
        <w:t xml:space="preserve">v. </w:t>
      </w:r>
      <w:r w:rsidRPr="00FB7AF8">
        <w:rPr>
          <w:rFonts w:cs="Times New Roman"/>
          <w:color w:val="auto"/>
        </w:rPr>
        <w:t>21)</w:t>
      </w:r>
    </w:p>
    <w:p w:rsidR="00966EDD" w:rsidRDefault="00FB7AF8" w:rsidP="00966EDD">
      <w:pPr>
        <w:pStyle w:val="ListParagraph"/>
        <w:numPr>
          <w:ilvl w:val="0"/>
          <w:numId w:val="23"/>
        </w:numPr>
        <w:spacing w:line="240" w:lineRule="auto"/>
        <w:ind w:left="2160"/>
        <w:rPr>
          <w:rFonts w:cs="Times New Roman"/>
          <w:color w:val="auto"/>
        </w:rPr>
      </w:pPr>
      <w:r w:rsidRPr="00966EDD">
        <w:rPr>
          <w:rFonts w:cs="Times New Roman"/>
          <w:color w:val="auto"/>
        </w:rPr>
        <w:t>Sometime – formerly; at one time</w:t>
      </w:r>
      <w:r w:rsidR="00966EDD">
        <w:rPr>
          <w:rFonts w:cs="Times New Roman"/>
          <w:color w:val="auto"/>
        </w:rPr>
        <w:t>.</w:t>
      </w:r>
    </w:p>
    <w:p w:rsidR="00966EDD" w:rsidRDefault="00FB7AF8" w:rsidP="00966EDD">
      <w:pPr>
        <w:pStyle w:val="ListParagraph"/>
        <w:numPr>
          <w:ilvl w:val="0"/>
          <w:numId w:val="23"/>
        </w:numPr>
        <w:spacing w:line="240" w:lineRule="auto"/>
        <w:ind w:left="2160"/>
        <w:rPr>
          <w:rFonts w:cs="Times New Roman"/>
          <w:color w:val="auto"/>
        </w:rPr>
      </w:pPr>
      <w:r w:rsidRPr="00966EDD">
        <w:rPr>
          <w:rFonts w:cs="Times New Roman"/>
          <w:color w:val="auto"/>
        </w:rPr>
        <w:t>Alienated – estranged; to be separated from; to be a stranger to; to be shut out from one's fellowship and intimacy</w:t>
      </w:r>
      <w:r w:rsidR="00966EDD">
        <w:rPr>
          <w:rFonts w:cs="Times New Roman"/>
          <w:color w:val="auto"/>
        </w:rPr>
        <w:t>.</w:t>
      </w:r>
      <w:r w:rsidR="00966EDD" w:rsidRPr="00966EDD">
        <w:rPr>
          <w:rFonts w:cs="Times New Roman"/>
          <w:color w:val="auto"/>
        </w:rPr>
        <w:t xml:space="preserve"> The sinner is locked out of God’s presence. He cannot hear. He lives without awareness of God’s work of reconciliation.</w:t>
      </w:r>
    </w:p>
    <w:p w:rsidR="00966EDD" w:rsidRDefault="00FB7AF8" w:rsidP="00966EDD">
      <w:pPr>
        <w:pStyle w:val="ListParagraph"/>
        <w:numPr>
          <w:ilvl w:val="0"/>
          <w:numId w:val="23"/>
        </w:numPr>
        <w:spacing w:line="240" w:lineRule="auto"/>
        <w:ind w:left="2160"/>
        <w:rPr>
          <w:rFonts w:cs="Times New Roman"/>
          <w:color w:val="auto"/>
        </w:rPr>
      </w:pPr>
      <w:r w:rsidRPr="00966EDD">
        <w:rPr>
          <w:rFonts w:cs="Times New Roman"/>
          <w:color w:val="auto"/>
        </w:rPr>
        <w:t>Enemies – to be in opposition to; hostile</w:t>
      </w:r>
      <w:r w:rsidR="00966EDD">
        <w:rPr>
          <w:rFonts w:cs="Times New Roman"/>
          <w:color w:val="auto"/>
        </w:rPr>
        <w:t>.</w:t>
      </w:r>
    </w:p>
    <w:p w:rsidR="00966EDD" w:rsidRDefault="00FB7AF8" w:rsidP="00966EDD">
      <w:pPr>
        <w:pStyle w:val="ListParagraph"/>
        <w:numPr>
          <w:ilvl w:val="0"/>
          <w:numId w:val="23"/>
        </w:numPr>
        <w:spacing w:line="240" w:lineRule="auto"/>
        <w:ind w:left="2160"/>
        <w:rPr>
          <w:rFonts w:cs="Times New Roman"/>
          <w:color w:val="auto"/>
        </w:rPr>
      </w:pPr>
      <w:r w:rsidRPr="00966EDD">
        <w:rPr>
          <w:rFonts w:cs="Times New Roman"/>
          <w:color w:val="auto"/>
        </w:rPr>
        <w:t>Our wicked mind separated us from God (</w:t>
      </w:r>
      <w:r w:rsidR="00966EDD">
        <w:rPr>
          <w:rFonts w:cs="Times New Roman"/>
          <w:color w:val="auto"/>
        </w:rPr>
        <w:t xml:space="preserve">v. </w:t>
      </w:r>
      <w:r w:rsidRPr="00966EDD">
        <w:rPr>
          <w:rFonts w:cs="Times New Roman"/>
          <w:color w:val="auto"/>
        </w:rPr>
        <w:t>21a)</w:t>
      </w:r>
      <w:r w:rsidR="00966EDD">
        <w:rPr>
          <w:rFonts w:cs="Times New Roman"/>
          <w:color w:val="auto"/>
        </w:rPr>
        <w:t xml:space="preserve">. </w:t>
      </w:r>
      <w:r w:rsidRPr="00966EDD">
        <w:rPr>
          <w:rFonts w:cs="Times New Roman"/>
          <w:color w:val="auto"/>
        </w:rPr>
        <w:t>The wickedness of the mind</w:t>
      </w:r>
      <w:r w:rsidR="00966EDD">
        <w:rPr>
          <w:rFonts w:cs="Times New Roman"/>
          <w:color w:val="auto"/>
        </w:rPr>
        <w:t>, thoughts, and attitudes</w:t>
      </w:r>
      <w:r w:rsidRPr="00966EDD">
        <w:rPr>
          <w:rFonts w:cs="Times New Roman"/>
          <w:color w:val="auto"/>
        </w:rPr>
        <w:t xml:space="preserve"> is manifested by wicked works</w:t>
      </w:r>
      <w:r w:rsidR="00966EDD">
        <w:rPr>
          <w:rFonts w:cs="Times New Roman"/>
          <w:color w:val="auto"/>
        </w:rPr>
        <w:t>; by bad, harmful deeds</w:t>
      </w:r>
      <w:r w:rsidRPr="00966EDD">
        <w:rPr>
          <w:rFonts w:cs="Times New Roman"/>
          <w:color w:val="auto"/>
        </w:rPr>
        <w:t xml:space="preserve"> (</w:t>
      </w:r>
      <w:r w:rsidR="00966EDD">
        <w:rPr>
          <w:rFonts w:cs="Times New Roman"/>
          <w:color w:val="auto"/>
        </w:rPr>
        <w:t xml:space="preserve">v. </w:t>
      </w:r>
      <w:r w:rsidRPr="00966EDD">
        <w:rPr>
          <w:rFonts w:cs="Times New Roman"/>
          <w:color w:val="auto"/>
        </w:rPr>
        <w:t>21b)</w:t>
      </w:r>
      <w:r w:rsidR="00966EDD">
        <w:rPr>
          <w:rFonts w:cs="Times New Roman"/>
          <w:color w:val="auto"/>
        </w:rPr>
        <w:t>.</w:t>
      </w:r>
    </w:p>
    <w:p w:rsidR="00FB7AF8" w:rsidRPr="00966EDD" w:rsidRDefault="00966EDD" w:rsidP="00966EDD">
      <w:pPr>
        <w:pStyle w:val="ListParagraph"/>
        <w:numPr>
          <w:ilvl w:val="0"/>
          <w:numId w:val="23"/>
        </w:numPr>
        <w:spacing w:line="240" w:lineRule="auto"/>
        <w:ind w:left="2160"/>
        <w:rPr>
          <w:rFonts w:cs="Times New Roman"/>
          <w:color w:val="auto"/>
        </w:rPr>
      </w:pPr>
      <w:r>
        <w:rPr>
          <w:rFonts w:cs="Times New Roman"/>
          <w:color w:val="auto"/>
        </w:rPr>
        <w:t>Man is the only</w:t>
      </w:r>
      <w:r w:rsidRPr="00966EDD">
        <w:rPr>
          <w:rFonts w:cs="Times New Roman"/>
          <w:color w:val="auto"/>
        </w:rPr>
        <w:t xml:space="preserve"> one who sinned</w:t>
      </w:r>
      <w:r>
        <w:rPr>
          <w:rFonts w:cs="Times New Roman"/>
          <w:color w:val="auto"/>
        </w:rPr>
        <w:t>. Man is the one who moved away from God</w:t>
      </w:r>
      <w:r w:rsidRPr="00966EDD">
        <w:rPr>
          <w:rFonts w:cs="Times New Roman"/>
          <w:color w:val="auto"/>
        </w:rPr>
        <w:t xml:space="preserve">. </w:t>
      </w:r>
    </w:p>
    <w:p w:rsidR="00FB7AF8" w:rsidRPr="00FB7AF8" w:rsidRDefault="00FB7AF8" w:rsidP="00FB7AF8">
      <w:pPr>
        <w:numPr>
          <w:ilvl w:val="1"/>
          <w:numId w:val="18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>God took the initiative in reconciliation</w:t>
      </w:r>
      <w:r w:rsidR="00C82A07">
        <w:rPr>
          <w:rFonts w:cs="Times New Roman"/>
          <w:color w:val="auto"/>
        </w:rPr>
        <w:t>.</w:t>
      </w:r>
      <w:r w:rsidRPr="00FB7AF8">
        <w:rPr>
          <w:rFonts w:cs="Times New Roman"/>
          <w:color w:val="auto"/>
        </w:rPr>
        <w:t xml:space="preserve"> (</w:t>
      </w:r>
      <w:r w:rsidR="00966EDD">
        <w:rPr>
          <w:rFonts w:cs="Times New Roman"/>
          <w:color w:val="auto"/>
        </w:rPr>
        <w:t xml:space="preserve">v. </w:t>
      </w:r>
      <w:r w:rsidRPr="00FB7AF8">
        <w:rPr>
          <w:rFonts w:cs="Times New Roman"/>
          <w:color w:val="auto"/>
        </w:rPr>
        <w:t>21c)</w:t>
      </w:r>
    </w:p>
    <w:p w:rsidR="00FB7AF8" w:rsidRPr="00C82A07" w:rsidRDefault="00FB7AF8" w:rsidP="00C82A07">
      <w:pPr>
        <w:pStyle w:val="ListParagraph"/>
        <w:numPr>
          <w:ilvl w:val="0"/>
          <w:numId w:val="27"/>
        </w:numPr>
        <w:spacing w:line="240" w:lineRule="auto"/>
        <w:ind w:left="2160"/>
        <w:rPr>
          <w:rFonts w:cs="Times New Roman"/>
          <w:color w:val="auto"/>
        </w:rPr>
      </w:pPr>
      <w:r w:rsidRPr="00C82A07">
        <w:rPr>
          <w:rFonts w:cs="Times New Roman"/>
          <w:color w:val="auto"/>
        </w:rPr>
        <w:t>Reconciliation required the incarnation (</w:t>
      </w:r>
      <w:r w:rsidR="00C82A07">
        <w:rPr>
          <w:rFonts w:cs="Times New Roman"/>
          <w:color w:val="auto"/>
        </w:rPr>
        <w:t xml:space="preserve">v. </w:t>
      </w:r>
      <w:r w:rsidRPr="00C82A07">
        <w:rPr>
          <w:rFonts w:cs="Times New Roman"/>
          <w:color w:val="auto"/>
        </w:rPr>
        <w:t xml:space="preserve">22a). He took on Him a fleshly body. </w:t>
      </w:r>
    </w:p>
    <w:p w:rsidR="00FB7AF8" w:rsidRPr="00C82A07" w:rsidRDefault="00FB7AF8" w:rsidP="00C82A07">
      <w:pPr>
        <w:pStyle w:val="ListParagraph"/>
        <w:numPr>
          <w:ilvl w:val="0"/>
          <w:numId w:val="27"/>
        </w:numPr>
        <w:spacing w:line="240" w:lineRule="auto"/>
        <w:ind w:left="2160"/>
        <w:rPr>
          <w:rFonts w:cs="Times New Roman"/>
          <w:color w:val="auto"/>
        </w:rPr>
      </w:pPr>
      <w:r w:rsidRPr="00C82A07">
        <w:rPr>
          <w:rFonts w:cs="Times New Roman"/>
          <w:color w:val="auto"/>
        </w:rPr>
        <w:t>Reconciliation required His substitutionary death (</w:t>
      </w:r>
      <w:r w:rsidR="00C82A07">
        <w:rPr>
          <w:rFonts w:cs="Times New Roman"/>
          <w:color w:val="auto"/>
        </w:rPr>
        <w:t xml:space="preserve">v. </w:t>
      </w:r>
      <w:r w:rsidRPr="00C82A07">
        <w:rPr>
          <w:rFonts w:cs="Times New Roman"/>
          <w:color w:val="auto"/>
        </w:rPr>
        <w:t xml:space="preserve">22b). </w:t>
      </w:r>
    </w:p>
    <w:p w:rsidR="00FB7AF8" w:rsidRPr="00C82A07" w:rsidRDefault="00FB7AF8" w:rsidP="00C82A07">
      <w:pPr>
        <w:pStyle w:val="ListParagraph"/>
        <w:numPr>
          <w:ilvl w:val="0"/>
          <w:numId w:val="27"/>
        </w:numPr>
        <w:spacing w:line="240" w:lineRule="auto"/>
        <w:ind w:left="2160"/>
        <w:rPr>
          <w:rFonts w:cs="Times New Roman"/>
          <w:color w:val="auto"/>
        </w:rPr>
      </w:pPr>
      <w:r w:rsidRPr="00C82A07">
        <w:rPr>
          <w:rFonts w:cs="Times New Roman"/>
          <w:color w:val="auto"/>
        </w:rPr>
        <w:t xml:space="preserve">The scope of His reconciling work is the world. It does not, however, mean that all men are automatically reconciled. They must be brought to faith in Christ. </w:t>
      </w:r>
    </w:p>
    <w:p w:rsidR="00FB7AF8" w:rsidRPr="00FB7AF8" w:rsidRDefault="00FB7AF8" w:rsidP="00FB7AF8">
      <w:pPr>
        <w:numPr>
          <w:ilvl w:val="1"/>
          <w:numId w:val="18"/>
        </w:numPr>
        <w:spacing w:line="240" w:lineRule="auto"/>
        <w:rPr>
          <w:rFonts w:cs="Times New Roman"/>
          <w:color w:val="auto"/>
        </w:rPr>
      </w:pPr>
      <w:r w:rsidRPr="00FB7AF8">
        <w:rPr>
          <w:rFonts w:cs="Times New Roman"/>
          <w:color w:val="auto"/>
        </w:rPr>
        <w:t>The purpose of reconciliation was to present us acceptable to God</w:t>
      </w:r>
      <w:r w:rsidR="00C82A07">
        <w:rPr>
          <w:rFonts w:cs="Times New Roman"/>
          <w:color w:val="auto"/>
        </w:rPr>
        <w:t>.</w:t>
      </w:r>
      <w:r w:rsidRPr="00FB7AF8">
        <w:rPr>
          <w:rFonts w:cs="Times New Roman"/>
          <w:color w:val="auto"/>
        </w:rPr>
        <w:t xml:space="preserve"> (</w:t>
      </w:r>
      <w:r w:rsidR="00C82A07">
        <w:rPr>
          <w:rFonts w:cs="Times New Roman"/>
          <w:color w:val="auto"/>
        </w:rPr>
        <w:t xml:space="preserve">v. </w:t>
      </w:r>
      <w:r w:rsidRPr="00FB7AF8">
        <w:rPr>
          <w:rFonts w:cs="Times New Roman"/>
          <w:color w:val="auto"/>
        </w:rPr>
        <w:t xml:space="preserve">22c) </w:t>
      </w:r>
    </w:p>
    <w:p w:rsidR="00C82A07" w:rsidRDefault="00FB7AF8" w:rsidP="00C82A07">
      <w:pPr>
        <w:pStyle w:val="ListParagraph"/>
        <w:numPr>
          <w:ilvl w:val="2"/>
          <w:numId w:val="1"/>
        </w:numPr>
        <w:spacing w:line="240" w:lineRule="auto"/>
        <w:ind w:hanging="360"/>
        <w:rPr>
          <w:rFonts w:cs="Times New Roman"/>
          <w:color w:val="auto"/>
        </w:rPr>
      </w:pPr>
      <w:r w:rsidRPr="00C82A07">
        <w:rPr>
          <w:rFonts w:cs="Times New Roman"/>
          <w:color w:val="auto"/>
        </w:rPr>
        <w:t>Present – to cause to stand before; to bring before</w:t>
      </w:r>
      <w:r w:rsidR="00C82A07">
        <w:rPr>
          <w:rFonts w:cs="Times New Roman"/>
          <w:color w:val="auto"/>
        </w:rPr>
        <w:t>.</w:t>
      </w:r>
    </w:p>
    <w:p w:rsidR="00C82A07" w:rsidRDefault="00FB7AF8" w:rsidP="00C82A07">
      <w:pPr>
        <w:pStyle w:val="ListParagraph"/>
        <w:numPr>
          <w:ilvl w:val="2"/>
          <w:numId w:val="1"/>
        </w:numPr>
        <w:spacing w:line="240" w:lineRule="auto"/>
        <w:ind w:hanging="360"/>
        <w:rPr>
          <w:rFonts w:cs="Times New Roman"/>
          <w:color w:val="auto"/>
        </w:rPr>
      </w:pPr>
      <w:r w:rsidRPr="00C82A07">
        <w:rPr>
          <w:rFonts w:cs="Times New Roman"/>
          <w:color w:val="auto"/>
        </w:rPr>
        <w:t>Through reconciliation</w:t>
      </w:r>
      <w:r w:rsidR="00C82A07">
        <w:rPr>
          <w:rFonts w:cs="Times New Roman"/>
          <w:color w:val="auto"/>
        </w:rPr>
        <w:t>,</w:t>
      </w:r>
      <w:r w:rsidRPr="00C82A07">
        <w:rPr>
          <w:rFonts w:cs="Times New Roman"/>
          <w:color w:val="auto"/>
        </w:rPr>
        <w:t xml:space="preserve"> we are holy. </w:t>
      </w:r>
    </w:p>
    <w:p w:rsidR="00C82A07" w:rsidRDefault="00FB7AF8" w:rsidP="00C82A07">
      <w:pPr>
        <w:pStyle w:val="ListParagraph"/>
        <w:numPr>
          <w:ilvl w:val="2"/>
          <w:numId w:val="1"/>
        </w:numPr>
        <w:spacing w:line="240" w:lineRule="auto"/>
        <w:ind w:hanging="360"/>
        <w:rPr>
          <w:rFonts w:cs="Times New Roman"/>
          <w:color w:val="auto"/>
        </w:rPr>
      </w:pPr>
      <w:proofErr w:type="spellStart"/>
      <w:r w:rsidRPr="00C82A07">
        <w:rPr>
          <w:rFonts w:cs="Times New Roman"/>
          <w:color w:val="auto"/>
        </w:rPr>
        <w:t>Unblameable</w:t>
      </w:r>
      <w:proofErr w:type="spellEnd"/>
      <w:r w:rsidR="00C82A07">
        <w:rPr>
          <w:rFonts w:cs="Times New Roman"/>
          <w:color w:val="auto"/>
        </w:rPr>
        <w:t xml:space="preserve"> -</w:t>
      </w:r>
      <w:r w:rsidRPr="00C82A07">
        <w:rPr>
          <w:rFonts w:cs="Times New Roman"/>
          <w:color w:val="auto"/>
        </w:rPr>
        <w:t xml:space="preserve"> </w:t>
      </w:r>
      <w:r w:rsidRPr="00C82A07">
        <w:rPr>
          <w:rFonts w:cs="Times New Roman"/>
          <w:iCs/>
          <w:color w:val="auto"/>
        </w:rPr>
        <w:t>unblemished</w:t>
      </w:r>
      <w:r w:rsidRPr="00C82A07">
        <w:rPr>
          <w:rFonts w:cs="Times New Roman"/>
          <w:color w:val="auto"/>
        </w:rPr>
        <w:t xml:space="preserve">; </w:t>
      </w:r>
      <w:r w:rsidRPr="00C82A07">
        <w:rPr>
          <w:rFonts w:cs="Times New Roman"/>
          <w:iCs/>
          <w:color w:val="auto"/>
        </w:rPr>
        <w:t>blameless, without fault; pure</w:t>
      </w:r>
      <w:r w:rsidR="00C82A07">
        <w:rPr>
          <w:rFonts w:cs="Times New Roman"/>
          <w:iCs/>
          <w:color w:val="auto"/>
        </w:rPr>
        <w:t>;</w:t>
      </w:r>
      <w:r w:rsidRPr="00C82A07">
        <w:rPr>
          <w:rFonts w:cs="Times New Roman"/>
          <w:i/>
          <w:iCs/>
          <w:color w:val="auto"/>
        </w:rPr>
        <w:t xml:space="preserve"> </w:t>
      </w:r>
      <w:r w:rsidR="00C82A07" w:rsidRPr="00C82A07">
        <w:rPr>
          <w:rFonts w:cs="Times New Roman"/>
          <w:color w:val="auto"/>
        </w:rPr>
        <w:t>the absence of defects in sacrificial animals</w:t>
      </w:r>
      <w:r w:rsidR="00C82A07">
        <w:rPr>
          <w:rFonts w:cs="Times New Roman"/>
          <w:color w:val="auto"/>
        </w:rPr>
        <w:t>.</w:t>
      </w:r>
    </w:p>
    <w:p w:rsidR="00C82A07" w:rsidRDefault="00FB7AF8" w:rsidP="00C82A07">
      <w:pPr>
        <w:pStyle w:val="ListParagraph"/>
        <w:numPr>
          <w:ilvl w:val="2"/>
          <w:numId w:val="1"/>
        </w:numPr>
        <w:spacing w:line="240" w:lineRule="auto"/>
        <w:ind w:hanging="360"/>
        <w:rPr>
          <w:rFonts w:cs="Times New Roman"/>
          <w:color w:val="auto"/>
        </w:rPr>
      </w:pPr>
      <w:proofErr w:type="spellStart"/>
      <w:r w:rsidRPr="00C82A07">
        <w:rPr>
          <w:rFonts w:cs="Times New Roman"/>
          <w:color w:val="auto"/>
        </w:rPr>
        <w:t>Unreproveable</w:t>
      </w:r>
      <w:proofErr w:type="spellEnd"/>
      <w:r w:rsidRPr="00C82A07">
        <w:rPr>
          <w:rFonts w:cs="Times New Roman"/>
          <w:color w:val="auto"/>
        </w:rPr>
        <w:t xml:space="preserve"> – </w:t>
      </w:r>
      <w:r w:rsidRPr="00C82A07">
        <w:rPr>
          <w:rFonts w:cs="Times New Roman"/>
          <w:iCs/>
          <w:color w:val="auto"/>
        </w:rPr>
        <w:t xml:space="preserve">not having been called up </w:t>
      </w:r>
      <w:r w:rsidRPr="00C82A07">
        <w:rPr>
          <w:rFonts w:cs="Times New Roman"/>
          <w:color w:val="auto"/>
        </w:rPr>
        <w:t xml:space="preserve">or </w:t>
      </w:r>
      <w:r w:rsidRPr="00C82A07">
        <w:rPr>
          <w:rFonts w:cs="Times New Roman"/>
          <w:iCs/>
          <w:color w:val="auto"/>
        </w:rPr>
        <w:t xml:space="preserve">arraigned </w:t>
      </w:r>
      <w:r w:rsidRPr="00C82A07">
        <w:rPr>
          <w:rFonts w:cs="Times New Roman"/>
          <w:color w:val="auto"/>
        </w:rPr>
        <w:t>before a judge; hence</w:t>
      </w:r>
      <w:r w:rsidR="00C82A07">
        <w:rPr>
          <w:rFonts w:cs="Times New Roman"/>
          <w:color w:val="auto"/>
        </w:rPr>
        <w:t>,</w:t>
      </w:r>
      <w:r w:rsidRPr="00C82A07">
        <w:rPr>
          <w:rFonts w:cs="Times New Roman"/>
          <w:color w:val="auto"/>
        </w:rPr>
        <w:t xml:space="preserve"> </w:t>
      </w:r>
      <w:r w:rsidRPr="00C82A07">
        <w:rPr>
          <w:rFonts w:cs="Times New Roman"/>
          <w:iCs/>
          <w:color w:val="auto"/>
        </w:rPr>
        <w:t xml:space="preserve">free from reproach, blameless, not accused of having done anything wrong; </w:t>
      </w:r>
      <w:r w:rsidRPr="00C82A07">
        <w:rPr>
          <w:rFonts w:cs="Times New Roman"/>
          <w:color w:val="auto"/>
        </w:rPr>
        <w:t>one who cannot be accused of anything wrong</w:t>
      </w:r>
      <w:r w:rsidR="00C82A07">
        <w:rPr>
          <w:rFonts w:cs="Times New Roman"/>
          <w:color w:val="auto"/>
        </w:rPr>
        <w:t xml:space="preserve">; </w:t>
      </w:r>
      <w:r w:rsidRPr="00C82A07">
        <w:rPr>
          <w:rFonts w:cs="Times New Roman"/>
          <w:color w:val="auto"/>
        </w:rPr>
        <w:t>without accusation.</w:t>
      </w:r>
    </w:p>
    <w:p w:rsidR="00FB7AF8" w:rsidRPr="00C82A07" w:rsidRDefault="0008231D" w:rsidP="00C82A07">
      <w:pPr>
        <w:pStyle w:val="ListParagraph"/>
        <w:numPr>
          <w:ilvl w:val="2"/>
          <w:numId w:val="1"/>
        </w:numPr>
        <w:spacing w:line="240" w:lineRule="auto"/>
        <w:ind w:hanging="360"/>
        <w:rPr>
          <w:rFonts w:cs="Times New Roman"/>
          <w:color w:val="auto"/>
        </w:rPr>
      </w:pPr>
      <w:r>
        <w:rPr>
          <w:rFonts w:cs="Times New Roman"/>
          <w:color w:val="auto"/>
        </w:rPr>
        <w:t>I</w:t>
      </w:r>
      <w:r w:rsidR="00FB7AF8" w:rsidRPr="00C82A07">
        <w:rPr>
          <w:rFonts w:cs="Times New Roman"/>
          <w:color w:val="auto"/>
        </w:rPr>
        <w:t xml:space="preserve">n His sight </w:t>
      </w:r>
      <w:r w:rsidR="00C82A07">
        <w:rPr>
          <w:rFonts w:cs="Times New Roman"/>
          <w:color w:val="auto"/>
        </w:rPr>
        <w:t>–</w:t>
      </w:r>
      <w:r w:rsidR="00FB7AF8" w:rsidRPr="00C82A07">
        <w:rPr>
          <w:rFonts w:cs="Times New Roman"/>
          <w:color w:val="auto"/>
        </w:rPr>
        <w:t xml:space="preserve"> </w:t>
      </w:r>
      <w:r w:rsidR="00C82A07">
        <w:rPr>
          <w:rFonts w:cs="Times New Roman"/>
          <w:color w:val="auto"/>
        </w:rPr>
        <w:t xml:space="preserve">His </w:t>
      </w:r>
      <w:r w:rsidR="00FB7AF8" w:rsidRPr="00C82A07">
        <w:rPr>
          <w:rFonts w:cs="Times New Roman"/>
          <w:color w:val="auto"/>
        </w:rPr>
        <w:t>presence</w:t>
      </w:r>
      <w:r w:rsidR="00C82A07">
        <w:rPr>
          <w:rFonts w:cs="Times New Roman"/>
          <w:color w:val="auto"/>
        </w:rPr>
        <w:t>.</w:t>
      </w:r>
    </w:p>
    <w:p w:rsidR="00541A11" w:rsidRPr="00541A11" w:rsidRDefault="00541A11" w:rsidP="00541A11">
      <w:pPr>
        <w:spacing w:line="240" w:lineRule="auto"/>
        <w:ind w:left="1440"/>
        <w:rPr>
          <w:rFonts w:cs="Times New Roman"/>
          <w:color w:val="auto"/>
        </w:rPr>
      </w:pPr>
    </w:p>
    <w:p w:rsidR="00157C32" w:rsidRPr="00A75330" w:rsidRDefault="0008231D" w:rsidP="0008231D">
      <w:pPr>
        <w:pStyle w:val="ListParagraph"/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 w:rsidRPr="0008231D">
        <w:rPr>
          <w:rFonts w:cs="Times New Roman"/>
          <w:b/>
          <w:color w:val="auto"/>
        </w:rPr>
        <w:t>The fact of our reconciliation will be revealed by the endurance in the life of the believer (</w:t>
      </w:r>
      <w:r>
        <w:rPr>
          <w:rFonts w:cs="Times New Roman"/>
          <w:b/>
          <w:color w:val="auto"/>
        </w:rPr>
        <w:t xml:space="preserve">v. </w:t>
      </w:r>
      <w:r w:rsidRPr="0008231D">
        <w:rPr>
          <w:rFonts w:cs="Times New Roman"/>
          <w:b/>
          <w:color w:val="auto"/>
        </w:rPr>
        <w:t>23</w:t>
      </w:r>
      <w:r>
        <w:rPr>
          <w:rFonts w:cs="Times New Roman"/>
          <w:b/>
          <w:color w:val="auto"/>
        </w:rPr>
        <w:t>)</w:t>
      </w:r>
    </w:p>
    <w:p w:rsidR="0008231D" w:rsidRDefault="0008231D" w:rsidP="0008231D">
      <w:pPr>
        <w:numPr>
          <w:ilvl w:val="1"/>
          <w:numId w:val="1"/>
        </w:numPr>
        <w:spacing w:line="240" w:lineRule="auto"/>
      </w:pPr>
      <w:r>
        <w:t xml:space="preserve">They should continue in the faith. </w:t>
      </w:r>
    </w:p>
    <w:p w:rsidR="00B570B0" w:rsidRDefault="0008231D" w:rsidP="00B570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t xml:space="preserve">Continue - </w:t>
      </w:r>
      <w:r w:rsidRPr="005B798E">
        <w:rPr>
          <w:lang w:bidi="he-IL"/>
        </w:rPr>
        <w:t xml:space="preserve">to remain in, to keep on. </w:t>
      </w:r>
      <w:r>
        <w:t>“We are not saved by continuing in the faith. But we continue in the faith and thus prove that we are saved.” (</w:t>
      </w:r>
      <w:proofErr w:type="spellStart"/>
      <w:r>
        <w:t>Wiersbe</w:t>
      </w:r>
      <w:proofErr w:type="spellEnd"/>
      <w:r>
        <w:t>)</w:t>
      </w:r>
    </w:p>
    <w:p w:rsidR="00B570B0" w:rsidRDefault="0008231D" w:rsidP="00B570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t xml:space="preserve">Grounded - </w:t>
      </w:r>
      <w:r w:rsidRPr="005B798E">
        <w:rPr>
          <w:lang w:bidi="he-IL"/>
        </w:rPr>
        <w:t>to provide a firm basis for belief or practice; well-founded</w:t>
      </w:r>
      <w:r w:rsidR="00B570B0">
        <w:rPr>
          <w:lang w:bidi="he-IL"/>
        </w:rPr>
        <w:t>.</w:t>
      </w:r>
    </w:p>
    <w:p w:rsidR="0008231D" w:rsidRPr="005B798E" w:rsidRDefault="0008231D" w:rsidP="00B570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t xml:space="preserve">Settled - </w:t>
      </w:r>
      <w:r w:rsidRPr="00B570B0">
        <w:rPr>
          <w:iCs/>
          <w:lang w:bidi="he-IL"/>
        </w:rPr>
        <w:t>sedentary, seated</w:t>
      </w:r>
      <w:r w:rsidRPr="00B570B0">
        <w:rPr>
          <w:lang w:bidi="he-IL"/>
        </w:rPr>
        <w:t xml:space="preserve">; </w:t>
      </w:r>
      <w:r w:rsidRPr="00B570B0">
        <w:rPr>
          <w:iCs/>
          <w:lang w:bidi="he-IL"/>
        </w:rPr>
        <w:t xml:space="preserve">steadfast, firm, settled </w:t>
      </w:r>
      <w:r w:rsidRPr="00B570B0">
        <w:rPr>
          <w:lang w:bidi="he-IL"/>
        </w:rPr>
        <w:t>in one's thinking or belief; firmly established in one's position</w:t>
      </w:r>
      <w:r w:rsidR="00B570B0" w:rsidRPr="00B570B0">
        <w:rPr>
          <w:lang w:bidi="he-IL"/>
        </w:rPr>
        <w:t>.</w:t>
      </w:r>
      <w:r w:rsidRPr="005B798E">
        <w:rPr>
          <w:lang w:bidi="he-IL"/>
        </w:rPr>
        <w:t xml:space="preserve">  </w:t>
      </w:r>
    </w:p>
    <w:p w:rsidR="0008231D" w:rsidRDefault="0008231D" w:rsidP="0008231D">
      <w:pPr>
        <w:spacing w:line="240" w:lineRule="auto"/>
      </w:pPr>
    </w:p>
    <w:p w:rsidR="0008231D" w:rsidRDefault="0008231D" w:rsidP="0008231D">
      <w:pPr>
        <w:numPr>
          <w:ilvl w:val="1"/>
          <w:numId w:val="1"/>
        </w:numPr>
        <w:spacing w:line="240" w:lineRule="auto"/>
      </w:pPr>
      <w:r>
        <w:t xml:space="preserve">They should not be moved away from the hope of the gospel. </w:t>
      </w:r>
    </w:p>
    <w:p w:rsidR="00B570B0" w:rsidRDefault="0008231D" w:rsidP="00B570B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160"/>
      </w:pPr>
      <w:r>
        <w:t xml:space="preserve">Not moved away </w:t>
      </w:r>
      <w:r w:rsidR="00B570B0">
        <w:t>–</w:t>
      </w:r>
      <w:r>
        <w:t xml:space="preserve"> </w:t>
      </w:r>
      <w:r w:rsidR="00B570B0">
        <w:t xml:space="preserve">not </w:t>
      </w:r>
      <w:r>
        <w:rPr>
          <w:lang w:bidi="he-IL"/>
        </w:rPr>
        <w:t>shift</w:t>
      </w:r>
      <w:r w:rsidR="00B570B0">
        <w:rPr>
          <w:lang w:bidi="he-IL"/>
        </w:rPr>
        <w:t>ed away;</w:t>
      </w:r>
      <w:r>
        <w:rPr>
          <w:lang w:bidi="he-IL"/>
        </w:rPr>
        <w:t xml:space="preserve"> </w:t>
      </w:r>
      <w:r w:rsidR="00B570B0">
        <w:rPr>
          <w:lang w:bidi="he-IL"/>
        </w:rPr>
        <w:t xml:space="preserve">not </w:t>
      </w:r>
      <w:r>
        <w:rPr>
          <w:lang w:bidi="he-IL"/>
        </w:rPr>
        <w:t>remov</w:t>
      </w:r>
      <w:r w:rsidR="00B570B0">
        <w:rPr>
          <w:lang w:bidi="he-IL"/>
        </w:rPr>
        <w:t>ed from; not pushed from or shaken from; not</w:t>
      </w:r>
      <w:r w:rsidRPr="00E964BE">
        <w:rPr>
          <w:lang w:bidi="he-IL"/>
        </w:rPr>
        <w:t xml:space="preserve"> being led to give up one's confidence in something</w:t>
      </w:r>
      <w:r w:rsidR="00B570B0">
        <w:rPr>
          <w:lang w:bidi="he-IL"/>
        </w:rPr>
        <w:t>.</w:t>
      </w:r>
    </w:p>
    <w:p w:rsidR="0008231D" w:rsidRDefault="0008231D" w:rsidP="00B570B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160"/>
      </w:pPr>
      <w:r>
        <w:t>They have heard</w:t>
      </w:r>
      <w:r w:rsidR="00B570B0">
        <w:t xml:space="preserve"> the gospel. It has been preached to every creature.</w:t>
      </w:r>
    </w:p>
    <w:p w:rsidR="0008231D" w:rsidRDefault="00B570B0" w:rsidP="005A217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160"/>
      </w:pPr>
      <w:r>
        <w:t xml:space="preserve">They had the </w:t>
      </w:r>
      <w:r w:rsidR="0008231D">
        <w:t>aid of Paul as a minister.</w:t>
      </w:r>
    </w:p>
    <w:p w:rsidR="0008231D" w:rsidRDefault="0008231D" w:rsidP="0008231D">
      <w:pPr>
        <w:numPr>
          <w:ilvl w:val="1"/>
          <w:numId w:val="1"/>
        </w:numPr>
        <w:spacing w:line="240" w:lineRule="auto"/>
      </w:pPr>
      <w:r>
        <w:t xml:space="preserve">There was no need to move since they had all they needed in the gospel. The only reason to move is if you are moving to a better place. There was no better place to live than in the truth of the gospel. </w:t>
      </w:r>
    </w:p>
    <w:p w:rsidR="00157C32" w:rsidRPr="00157C32" w:rsidRDefault="00157C32" w:rsidP="00157C32">
      <w:pPr>
        <w:spacing w:line="240" w:lineRule="auto"/>
        <w:ind w:left="2160"/>
        <w:rPr>
          <w:rFonts w:cs="Times New Roman"/>
          <w:color w:val="auto"/>
        </w:rPr>
      </w:pPr>
    </w:p>
    <w:p w:rsidR="00157C32" w:rsidRPr="00157C32" w:rsidRDefault="001E6221" w:rsidP="005A2174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Central Idea: R</w:t>
      </w:r>
      <w:r w:rsidR="005A2174" w:rsidRPr="005A2174">
        <w:rPr>
          <w:rFonts w:cs="Times New Roman"/>
          <w:b/>
          <w:color w:val="auto"/>
        </w:rPr>
        <w:t xml:space="preserve">econciliation </w:t>
      </w:r>
      <w:r>
        <w:rPr>
          <w:rFonts w:cs="Times New Roman"/>
          <w:b/>
          <w:color w:val="auto"/>
        </w:rPr>
        <w:t>makes it possible for you to find your</w:t>
      </w:r>
      <w:bookmarkStart w:id="0" w:name="_GoBack"/>
      <w:bookmarkEnd w:id="0"/>
      <w:r w:rsidR="005A2174" w:rsidRPr="005A2174">
        <w:rPr>
          <w:rFonts w:cs="Times New Roman"/>
          <w:b/>
          <w:color w:val="auto"/>
        </w:rPr>
        <w:t xml:space="preserve"> completeness in Christ</w:t>
      </w:r>
      <w:r w:rsidR="005A2174">
        <w:rPr>
          <w:rFonts w:cs="Times New Roman"/>
          <w:b/>
          <w:color w:val="auto"/>
        </w:rPr>
        <w:t>.</w:t>
      </w:r>
      <w:r w:rsidR="005A2174" w:rsidRPr="005A2174">
        <w:rPr>
          <w:rFonts w:cs="Times New Roman"/>
          <w:b/>
          <w:color w:val="auto"/>
        </w:rPr>
        <w:t xml:space="preserve"> </w:t>
      </w:r>
      <w:r w:rsidR="00157C32" w:rsidRPr="00157C32">
        <w:rPr>
          <w:rFonts w:cs="Times New Roman"/>
          <w:b/>
          <w:color w:val="auto"/>
        </w:rPr>
        <w:t xml:space="preserve"> </w:t>
      </w:r>
    </w:p>
    <w:p w:rsidR="005A2174" w:rsidRDefault="005A2174" w:rsidP="005A2174">
      <w:pPr>
        <w:numPr>
          <w:ilvl w:val="1"/>
          <w:numId w:val="1"/>
        </w:numPr>
        <w:spacing w:line="240" w:lineRule="auto"/>
      </w:pPr>
      <w:r>
        <w:t xml:space="preserve">Believing the gospel brings man into a right standing before God.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They were at odds with God.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Jesus came and lived as a perfect, sinless man.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He died as man’s substitute.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He rose again for man’s justification.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Salvation can only be by grace through faith.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When a person believes the gospel, they stand right with God through Jesus Christ. </w:t>
      </w:r>
    </w:p>
    <w:p w:rsidR="005A2174" w:rsidRDefault="005A2174" w:rsidP="005A2174">
      <w:pPr>
        <w:pStyle w:val="ListParagraph"/>
        <w:numPr>
          <w:ilvl w:val="0"/>
          <w:numId w:val="34"/>
        </w:numPr>
        <w:spacing w:line="240" w:lineRule="auto"/>
        <w:ind w:left="2160"/>
      </w:pPr>
      <w:r>
        <w:t xml:space="preserve">The work of salvation is complete. </w:t>
      </w:r>
    </w:p>
    <w:p w:rsidR="005A2174" w:rsidRDefault="005A2174" w:rsidP="005A2174">
      <w:pPr>
        <w:numPr>
          <w:ilvl w:val="1"/>
          <w:numId w:val="1"/>
        </w:numPr>
        <w:spacing w:line="240" w:lineRule="auto"/>
      </w:pPr>
      <w:r>
        <w:t>What more do they need to be made right with God?</w:t>
      </w:r>
    </w:p>
    <w:p w:rsidR="005A2174" w:rsidRDefault="005A2174" w:rsidP="005A2174">
      <w:pPr>
        <w:pStyle w:val="ListParagraph"/>
        <w:numPr>
          <w:ilvl w:val="0"/>
          <w:numId w:val="37"/>
        </w:numPr>
        <w:spacing w:line="240" w:lineRule="auto"/>
        <w:ind w:left="2160"/>
      </w:pPr>
      <w:r>
        <w:t xml:space="preserve">What will </w:t>
      </w:r>
      <w:proofErr w:type="gramStart"/>
      <w:r>
        <w:t>keeping</w:t>
      </w:r>
      <w:proofErr w:type="gramEnd"/>
      <w:r>
        <w:t xml:space="preserve"> the dietary law add to your right standing before God? </w:t>
      </w:r>
    </w:p>
    <w:p w:rsidR="005A2174" w:rsidRDefault="005A2174" w:rsidP="005A2174">
      <w:pPr>
        <w:pStyle w:val="ListParagraph"/>
        <w:numPr>
          <w:ilvl w:val="0"/>
          <w:numId w:val="37"/>
        </w:numPr>
        <w:spacing w:line="240" w:lineRule="auto"/>
        <w:ind w:left="2160"/>
      </w:pPr>
      <w:r>
        <w:t xml:space="preserve">What will the observance of holy days add to your right standing before God? </w:t>
      </w:r>
    </w:p>
    <w:p w:rsidR="005A2174" w:rsidRDefault="005A2174" w:rsidP="005A2174">
      <w:pPr>
        <w:pStyle w:val="ListParagraph"/>
        <w:numPr>
          <w:ilvl w:val="0"/>
          <w:numId w:val="37"/>
        </w:numPr>
        <w:spacing w:line="240" w:lineRule="auto"/>
        <w:ind w:left="2160"/>
      </w:pPr>
      <w:r>
        <w:t>What additional religious experience do they need to be right with God?</w:t>
      </w:r>
    </w:p>
    <w:p w:rsidR="005A2174" w:rsidRDefault="005A2174" w:rsidP="005A2174">
      <w:pPr>
        <w:pStyle w:val="ListParagraph"/>
        <w:numPr>
          <w:ilvl w:val="0"/>
          <w:numId w:val="37"/>
        </w:numPr>
        <w:spacing w:line="240" w:lineRule="auto"/>
        <w:ind w:left="2160"/>
      </w:pPr>
      <w:r>
        <w:t xml:space="preserve">What additional knowledge do they need to be right with God? </w:t>
      </w:r>
    </w:p>
    <w:p w:rsidR="005A2174" w:rsidRDefault="005A2174" w:rsidP="005A2174">
      <w:pPr>
        <w:numPr>
          <w:ilvl w:val="1"/>
          <w:numId w:val="1"/>
        </w:numPr>
        <w:spacing w:line="240" w:lineRule="auto"/>
      </w:pPr>
      <w:r>
        <w:t>They needed to rest in the fact of their reconciliation.</w:t>
      </w:r>
    </w:p>
    <w:p w:rsidR="005A2174" w:rsidRDefault="005A2174" w:rsidP="005A2174">
      <w:pPr>
        <w:numPr>
          <w:ilvl w:val="1"/>
          <w:numId w:val="1"/>
        </w:numPr>
        <w:spacing w:line="240" w:lineRule="auto"/>
      </w:pPr>
      <w:r>
        <w:t>The fact of our reconciliation to God points to our completeness in Christ as well.</w:t>
      </w:r>
    </w:p>
    <w:p w:rsidR="005A2174" w:rsidRDefault="005A2174" w:rsidP="005A2174">
      <w:pPr>
        <w:pStyle w:val="ListParagraph"/>
        <w:numPr>
          <w:ilvl w:val="0"/>
          <w:numId w:val="39"/>
        </w:numPr>
        <w:spacing w:line="240" w:lineRule="auto"/>
      </w:pPr>
      <w:r>
        <w:t>We stood odds with God.</w:t>
      </w:r>
    </w:p>
    <w:p w:rsidR="005A2174" w:rsidRDefault="005A2174" w:rsidP="005A2174">
      <w:pPr>
        <w:pStyle w:val="ListParagraph"/>
        <w:numPr>
          <w:ilvl w:val="0"/>
          <w:numId w:val="39"/>
        </w:numPr>
        <w:spacing w:line="240" w:lineRule="auto"/>
      </w:pPr>
      <w:r>
        <w:t>Jesus died that we might be reconciled to God.</w:t>
      </w:r>
    </w:p>
    <w:p w:rsidR="005A2174" w:rsidRDefault="005A2174" w:rsidP="005A2174">
      <w:pPr>
        <w:pStyle w:val="ListParagraph"/>
        <w:numPr>
          <w:ilvl w:val="0"/>
          <w:numId w:val="39"/>
        </w:numPr>
        <w:spacing w:line="240" w:lineRule="auto"/>
      </w:pPr>
      <w:r>
        <w:t>Salvation by grace through faith brings us into a right standing with God.</w:t>
      </w:r>
    </w:p>
    <w:p w:rsidR="005A2174" w:rsidRDefault="005A2174" w:rsidP="005A2174">
      <w:pPr>
        <w:pStyle w:val="ListParagraph"/>
        <w:numPr>
          <w:ilvl w:val="0"/>
          <w:numId w:val="39"/>
        </w:numPr>
        <w:spacing w:line="240" w:lineRule="auto"/>
      </w:pPr>
      <w:r>
        <w:t>There is nothing we have to add to that in order to be accepted with God.</w:t>
      </w:r>
    </w:p>
    <w:p w:rsidR="00157C32" w:rsidRPr="00157C32" w:rsidRDefault="00157C32" w:rsidP="00157C32">
      <w:pPr>
        <w:spacing w:line="240" w:lineRule="auto"/>
        <w:ind w:left="1440"/>
        <w:rPr>
          <w:rFonts w:cs="Times New Roman"/>
          <w:color w:val="auto"/>
        </w:rPr>
      </w:pPr>
    </w:p>
    <w:p w:rsidR="005A2174" w:rsidRPr="005A2174" w:rsidRDefault="005A2174" w:rsidP="005A2174">
      <w:pPr>
        <w:pStyle w:val="ListParagraph"/>
        <w:numPr>
          <w:ilvl w:val="0"/>
          <w:numId w:val="1"/>
        </w:numPr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What are the implications of reconciliation?</w:t>
      </w:r>
      <w:r w:rsidRPr="005A2174">
        <w:rPr>
          <w:rFonts w:cs="Times New Roman"/>
          <w:b/>
          <w:color w:val="auto"/>
        </w:rPr>
        <w:t xml:space="preserve"> </w:t>
      </w:r>
    </w:p>
    <w:p w:rsidR="005A2174" w:rsidRPr="005A2174" w:rsidRDefault="005A2174" w:rsidP="005A2174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5A2174">
        <w:rPr>
          <w:rFonts w:cs="Times New Roman"/>
          <w:color w:val="auto"/>
        </w:rPr>
        <w:t xml:space="preserve">We need to be thankful that God saved us from our sin. </w:t>
      </w:r>
    </w:p>
    <w:p w:rsidR="005A2174" w:rsidRPr="005A2174" w:rsidRDefault="005A2174" w:rsidP="005A2174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5A2174">
        <w:rPr>
          <w:rFonts w:cs="Times New Roman"/>
          <w:color w:val="auto"/>
        </w:rPr>
        <w:t xml:space="preserve">We were not reconciled to continue sinning against God. </w:t>
      </w:r>
    </w:p>
    <w:p w:rsidR="005A2174" w:rsidRDefault="005A2174" w:rsidP="005A2174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5A2174">
        <w:rPr>
          <w:rFonts w:cs="Times New Roman"/>
          <w:color w:val="auto"/>
        </w:rPr>
        <w:t xml:space="preserve">We need to rest in the truth of our reconciliation. </w:t>
      </w:r>
    </w:p>
    <w:p w:rsidR="005A2174" w:rsidRPr="005A2174" w:rsidRDefault="005A2174" w:rsidP="005A2174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We</w:t>
      </w:r>
      <w:r w:rsidRPr="005A2174">
        <w:rPr>
          <w:rFonts w:cs="Times New Roman"/>
          <w:color w:val="auto"/>
        </w:rPr>
        <w:t xml:space="preserve"> are a new creature in Christ. (2 Cor</w:t>
      </w:r>
      <w:r>
        <w:rPr>
          <w:rFonts w:cs="Times New Roman"/>
          <w:color w:val="auto"/>
        </w:rPr>
        <w:t>inthians</w:t>
      </w:r>
      <w:r w:rsidRPr="005A2174">
        <w:rPr>
          <w:rFonts w:cs="Times New Roman"/>
          <w:color w:val="auto"/>
        </w:rPr>
        <w:t xml:space="preserve"> 5:17). </w:t>
      </w:r>
    </w:p>
    <w:p w:rsidR="00902E77" w:rsidRDefault="00902E77" w:rsidP="005A2174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5A2174">
        <w:rPr>
          <w:rFonts w:cs="Times New Roman"/>
          <w:color w:val="auto"/>
        </w:rPr>
        <w:t>God can use you to bring someone else to the place of being reconciled to God. (2 Cor</w:t>
      </w:r>
      <w:r>
        <w:rPr>
          <w:rFonts w:cs="Times New Roman"/>
          <w:color w:val="auto"/>
        </w:rPr>
        <w:t>inthians</w:t>
      </w:r>
      <w:r w:rsidRPr="005A2174">
        <w:rPr>
          <w:rFonts w:cs="Times New Roman"/>
          <w:color w:val="auto"/>
        </w:rPr>
        <w:t xml:space="preserve"> 5:19).</w:t>
      </w:r>
    </w:p>
    <w:p w:rsidR="00902E77" w:rsidRDefault="005A2174" w:rsidP="00902E77">
      <w:pPr>
        <w:numPr>
          <w:ilvl w:val="2"/>
          <w:numId w:val="1"/>
        </w:numPr>
        <w:tabs>
          <w:tab w:val="left" w:pos="2250"/>
        </w:tabs>
        <w:spacing w:line="240" w:lineRule="auto"/>
        <w:rPr>
          <w:rFonts w:cs="Times New Roman"/>
          <w:color w:val="auto"/>
        </w:rPr>
      </w:pPr>
      <w:r w:rsidRPr="00902E77">
        <w:rPr>
          <w:rFonts w:cs="Times New Roman"/>
          <w:color w:val="auto"/>
        </w:rPr>
        <w:t xml:space="preserve">There is no place on earth that is off-limits to the gospel. </w:t>
      </w:r>
    </w:p>
    <w:p w:rsidR="005A2174" w:rsidRPr="00902E77" w:rsidRDefault="005A2174" w:rsidP="00902E77">
      <w:pPr>
        <w:numPr>
          <w:ilvl w:val="2"/>
          <w:numId w:val="1"/>
        </w:numPr>
        <w:tabs>
          <w:tab w:val="left" w:pos="2250"/>
        </w:tabs>
        <w:spacing w:line="240" w:lineRule="auto"/>
        <w:rPr>
          <w:rFonts w:cs="Times New Roman"/>
          <w:color w:val="auto"/>
        </w:rPr>
      </w:pPr>
      <w:r w:rsidRPr="00902E77">
        <w:rPr>
          <w:rFonts w:cs="Times New Roman"/>
          <w:color w:val="auto"/>
        </w:rPr>
        <w:t xml:space="preserve">The work of the gospel is the main work on the earth, not a side issue. </w:t>
      </w:r>
    </w:p>
    <w:p w:rsidR="00321816" w:rsidRDefault="00321816" w:rsidP="001E0547">
      <w:pPr>
        <w:spacing w:line="240" w:lineRule="auto"/>
      </w:pPr>
    </w:p>
    <w:p w:rsidR="002575EB" w:rsidRDefault="00565D6B" w:rsidP="001E0547">
      <w:pPr>
        <w:spacing w:line="240" w:lineRule="auto"/>
        <w:rPr>
          <w:b/>
        </w:rPr>
      </w:pPr>
      <w:r>
        <w:rPr>
          <w:b/>
        </w:rPr>
        <w:t>Conclusion</w:t>
      </w:r>
    </w:p>
    <w:p w:rsidR="00565D6B" w:rsidRPr="00565D6B" w:rsidRDefault="005A2174" w:rsidP="00B2559C">
      <w:pPr>
        <w:ind w:firstLine="720"/>
      </w:pPr>
      <w:r>
        <w:t>Those who have been reconciled should bring others to a place of reconciliation.</w:t>
      </w:r>
    </w:p>
    <w:sectPr w:rsidR="00565D6B" w:rsidRPr="00565D6B" w:rsidSect="00A75330">
      <w:headerReference w:type="default" r:id="rId9"/>
      <w:pgSz w:w="12240" w:h="15840"/>
      <w:pgMar w:top="720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74" w:rsidRDefault="009D4274" w:rsidP="00EC1CB2">
      <w:pPr>
        <w:spacing w:line="240" w:lineRule="auto"/>
      </w:pPr>
      <w:r>
        <w:separator/>
      </w:r>
    </w:p>
  </w:endnote>
  <w:endnote w:type="continuationSeparator" w:id="0">
    <w:p w:rsidR="009D4274" w:rsidRDefault="009D4274" w:rsidP="00EC1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74" w:rsidRDefault="009D4274" w:rsidP="00EC1CB2">
      <w:pPr>
        <w:spacing w:line="240" w:lineRule="auto"/>
      </w:pPr>
      <w:r>
        <w:separator/>
      </w:r>
    </w:p>
  </w:footnote>
  <w:footnote w:type="continuationSeparator" w:id="0">
    <w:p w:rsidR="009D4274" w:rsidRDefault="009D4274" w:rsidP="00EC1C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74" w:rsidRDefault="00101E03" w:rsidP="00101E03">
    <w:pPr>
      <w:pStyle w:val="Header"/>
      <w:tabs>
        <w:tab w:val="clear" w:pos="9360"/>
        <w:tab w:val="right" w:pos="10530"/>
      </w:tabs>
    </w:pPr>
    <w:r>
      <w:t>Colossians: Complete in Christ</w:t>
    </w:r>
    <w:r w:rsidR="009D4274">
      <w:tab/>
    </w:r>
    <w:r>
      <w:tab/>
      <w:t xml:space="preserve">     </w:t>
    </w:r>
    <w:r w:rsidR="009D4274">
      <w:t xml:space="preserve">Lesson </w:t>
    </w:r>
    <w:r w:rsidR="00642D60">
      <w:t>7</w:t>
    </w:r>
  </w:p>
  <w:p w:rsidR="009D4274" w:rsidRDefault="009D42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5E8"/>
    <w:multiLevelType w:val="hybridMultilevel"/>
    <w:tmpl w:val="A6A814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0A4ABA"/>
    <w:multiLevelType w:val="hybridMultilevel"/>
    <w:tmpl w:val="FEF83A4E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79461D1"/>
    <w:multiLevelType w:val="hybridMultilevel"/>
    <w:tmpl w:val="9B44227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08234860"/>
    <w:multiLevelType w:val="hybridMultilevel"/>
    <w:tmpl w:val="C0E2450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91E677F"/>
    <w:multiLevelType w:val="hybridMultilevel"/>
    <w:tmpl w:val="5B18156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0995540A"/>
    <w:multiLevelType w:val="hybridMultilevel"/>
    <w:tmpl w:val="BB0E99AC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0BBC4DE6"/>
    <w:multiLevelType w:val="hybridMultilevel"/>
    <w:tmpl w:val="C9F2EDE6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C041CFE"/>
    <w:multiLevelType w:val="hybridMultilevel"/>
    <w:tmpl w:val="C8FC28E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>
    <w:nsid w:val="0C9C7D30"/>
    <w:multiLevelType w:val="hybridMultilevel"/>
    <w:tmpl w:val="D6C61FE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>
    <w:nsid w:val="0D923DBA"/>
    <w:multiLevelType w:val="hybridMultilevel"/>
    <w:tmpl w:val="862A8754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>
    <w:nsid w:val="101B2063"/>
    <w:multiLevelType w:val="hybridMultilevel"/>
    <w:tmpl w:val="3DBE32E6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168A550D"/>
    <w:multiLevelType w:val="hybridMultilevel"/>
    <w:tmpl w:val="3350FF36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17A71E62"/>
    <w:multiLevelType w:val="hybridMultilevel"/>
    <w:tmpl w:val="79A8C666"/>
    <w:lvl w:ilvl="0" w:tplc="4628F0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347EF"/>
    <w:multiLevelType w:val="hybridMultilevel"/>
    <w:tmpl w:val="DB504E6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1D7B244F"/>
    <w:multiLevelType w:val="hybridMultilevel"/>
    <w:tmpl w:val="4356B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E81511"/>
    <w:multiLevelType w:val="hybridMultilevel"/>
    <w:tmpl w:val="1CDC88E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2E73D7F"/>
    <w:multiLevelType w:val="hybridMultilevel"/>
    <w:tmpl w:val="CB8AF3D8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236B66FB"/>
    <w:multiLevelType w:val="hybridMultilevel"/>
    <w:tmpl w:val="346EF0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2A4B33"/>
    <w:multiLevelType w:val="hybridMultilevel"/>
    <w:tmpl w:val="4D2E423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>
    <w:nsid w:val="29FE1DFF"/>
    <w:multiLevelType w:val="hybridMultilevel"/>
    <w:tmpl w:val="D57CB4D6"/>
    <w:lvl w:ilvl="0" w:tplc="4628F036">
      <w:start w:val="1"/>
      <w:numFmt w:val="decimal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2C2C4505"/>
    <w:multiLevelType w:val="hybridMultilevel"/>
    <w:tmpl w:val="2E3621B4"/>
    <w:lvl w:ilvl="0" w:tplc="4628F036">
      <w:start w:val="1"/>
      <w:numFmt w:val="decimal"/>
      <w:lvlText w:val="%1."/>
      <w:lvlJc w:val="righ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1">
    <w:nsid w:val="3D5D59E1"/>
    <w:multiLevelType w:val="hybridMultilevel"/>
    <w:tmpl w:val="8AE0446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>
    <w:nsid w:val="45BF781E"/>
    <w:multiLevelType w:val="hybridMultilevel"/>
    <w:tmpl w:val="C85E60E2"/>
    <w:lvl w:ilvl="0" w:tplc="04090015">
      <w:start w:val="1"/>
      <w:numFmt w:val="upp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47500E76"/>
    <w:multiLevelType w:val="hybridMultilevel"/>
    <w:tmpl w:val="F0E89E84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>
    <w:nsid w:val="49160AE5"/>
    <w:multiLevelType w:val="hybridMultilevel"/>
    <w:tmpl w:val="604CDD8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4B44230E"/>
    <w:multiLevelType w:val="hybridMultilevel"/>
    <w:tmpl w:val="2460BB7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>
    <w:nsid w:val="576749F3"/>
    <w:multiLevelType w:val="hybridMultilevel"/>
    <w:tmpl w:val="65DAEF94"/>
    <w:lvl w:ilvl="0" w:tplc="4628F0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C7196"/>
    <w:multiLevelType w:val="hybridMultilevel"/>
    <w:tmpl w:val="CCA6A466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>
    <w:nsid w:val="59CA5BC0"/>
    <w:multiLevelType w:val="hybridMultilevel"/>
    <w:tmpl w:val="594AC57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A6352E5"/>
    <w:multiLevelType w:val="hybridMultilevel"/>
    <w:tmpl w:val="B994D0C8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>
    <w:nsid w:val="5E0936F3"/>
    <w:multiLevelType w:val="hybridMultilevel"/>
    <w:tmpl w:val="7A40597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>
    <w:nsid w:val="61A256CE"/>
    <w:multiLevelType w:val="hybridMultilevel"/>
    <w:tmpl w:val="DE028220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2">
    <w:nsid w:val="6BED274B"/>
    <w:multiLevelType w:val="hybridMultilevel"/>
    <w:tmpl w:val="15AE08D0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>
    <w:nsid w:val="6E5C0964"/>
    <w:multiLevelType w:val="hybridMultilevel"/>
    <w:tmpl w:val="1D5A88B0"/>
    <w:lvl w:ilvl="0" w:tplc="A3CEBF8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6F4C79E4"/>
    <w:multiLevelType w:val="hybridMultilevel"/>
    <w:tmpl w:val="0076258E"/>
    <w:lvl w:ilvl="0" w:tplc="4628F036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70634637"/>
    <w:multiLevelType w:val="hybridMultilevel"/>
    <w:tmpl w:val="E304D0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96099"/>
    <w:multiLevelType w:val="hybridMultilevel"/>
    <w:tmpl w:val="0CDEEB5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>
    <w:nsid w:val="75866700"/>
    <w:multiLevelType w:val="hybridMultilevel"/>
    <w:tmpl w:val="844CFC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F4F4D"/>
    <w:multiLevelType w:val="hybridMultilevel"/>
    <w:tmpl w:val="EDB85E5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8"/>
  </w:num>
  <w:num w:numId="5">
    <w:abstractNumId w:val="18"/>
  </w:num>
  <w:num w:numId="6">
    <w:abstractNumId w:val="22"/>
  </w:num>
  <w:num w:numId="7">
    <w:abstractNumId w:val="15"/>
  </w:num>
  <w:num w:numId="8">
    <w:abstractNumId w:val="25"/>
  </w:num>
  <w:num w:numId="9">
    <w:abstractNumId w:val="13"/>
  </w:num>
  <w:num w:numId="10">
    <w:abstractNumId w:val="7"/>
  </w:num>
  <w:num w:numId="11">
    <w:abstractNumId w:val="31"/>
  </w:num>
  <w:num w:numId="12">
    <w:abstractNumId w:val="2"/>
  </w:num>
  <w:num w:numId="13">
    <w:abstractNumId w:val="38"/>
  </w:num>
  <w:num w:numId="14">
    <w:abstractNumId w:val="24"/>
  </w:num>
  <w:num w:numId="15">
    <w:abstractNumId w:val="3"/>
  </w:num>
  <w:num w:numId="16">
    <w:abstractNumId w:val="9"/>
  </w:num>
  <w:num w:numId="17">
    <w:abstractNumId w:val="4"/>
  </w:num>
  <w:num w:numId="18">
    <w:abstractNumId w:val="37"/>
  </w:num>
  <w:num w:numId="19">
    <w:abstractNumId w:val="33"/>
  </w:num>
  <w:num w:numId="20">
    <w:abstractNumId w:val="19"/>
  </w:num>
  <w:num w:numId="21">
    <w:abstractNumId w:val="28"/>
  </w:num>
  <w:num w:numId="22">
    <w:abstractNumId w:val="26"/>
  </w:num>
  <w:num w:numId="23">
    <w:abstractNumId w:val="32"/>
  </w:num>
  <w:num w:numId="24">
    <w:abstractNumId w:val="35"/>
  </w:num>
  <w:num w:numId="25">
    <w:abstractNumId w:val="29"/>
  </w:num>
  <w:num w:numId="26">
    <w:abstractNumId w:val="10"/>
  </w:num>
  <w:num w:numId="27">
    <w:abstractNumId w:val="16"/>
  </w:num>
  <w:num w:numId="28">
    <w:abstractNumId w:val="14"/>
  </w:num>
  <w:num w:numId="29">
    <w:abstractNumId w:val="12"/>
  </w:num>
  <w:num w:numId="30">
    <w:abstractNumId w:val="36"/>
  </w:num>
  <w:num w:numId="31">
    <w:abstractNumId w:val="30"/>
  </w:num>
  <w:num w:numId="32">
    <w:abstractNumId w:val="34"/>
  </w:num>
  <w:num w:numId="33">
    <w:abstractNumId w:val="27"/>
  </w:num>
  <w:num w:numId="34">
    <w:abstractNumId w:val="1"/>
  </w:num>
  <w:num w:numId="35">
    <w:abstractNumId w:val="11"/>
  </w:num>
  <w:num w:numId="36">
    <w:abstractNumId w:val="23"/>
  </w:num>
  <w:num w:numId="37">
    <w:abstractNumId w:val="5"/>
  </w:num>
  <w:num w:numId="38">
    <w:abstractNumId w:val="20"/>
  </w:num>
  <w:num w:numId="3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22"/>
    <w:rsid w:val="00003A07"/>
    <w:rsid w:val="00040134"/>
    <w:rsid w:val="00072B72"/>
    <w:rsid w:val="0008231D"/>
    <w:rsid w:val="00093FED"/>
    <w:rsid w:val="000B4312"/>
    <w:rsid w:val="00101395"/>
    <w:rsid w:val="00101E03"/>
    <w:rsid w:val="00116D74"/>
    <w:rsid w:val="00157C32"/>
    <w:rsid w:val="001D7AE2"/>
    <w:rsid w:val="001E0547"/>
    <w:rsid w:val="001E6221"/>
    <w:rsid w:val="001F394E"/>
    <w:rsid w:val="001F771F"/>
    <w:rsid w:val="002575EB"/>
    <w:rsid w:val="00263B75"/>
    <w:rsid w:val="0028402D"/>
    <w:rsid w:val="002B2804"/>
    <w:rsid w:val="00321816"/>
    <w:rsid w:val="003818CE"/>
    <w:rsid w:val="00395ED0"/>
    <w:rsid w:val="003A062D"/>
    <w:rsid w:val="003E15DC"/>
    <w:rsid w:val="003E33E1"/>
    <w:rsid w:val="00415222"/>
    <w:rsid w:val="0046330C"/>
    <w:rsid w:val="00472DB9"/>
    <w:rsid w:val="004D65C1"/>
    <w:rsid w:val="004E64CE"/>
    <w:rsid w:val="004F03E1"/>
    <w:rsid w:val="00506D1D"/>
    <w:rsid w:val="005157D5"/>
    <w:rsid w:val="00541A11"/>
    <w:rsid w:val="00565D6B"/>
    <w:rsid w:val="00570033"/>
    <w:rsid w:val="00577BAD"/>
    <w:rsid w:val="005A2174"/>
    <w:rsid w:val="005A76AA"/>
    <w:rsid w:val="005D45A1"/>
    <w:rsid w:val="005E7843"/>
    <w:rsid w:val="005F3803"/>
    <w:rsid w:val="00600BE4"/>
    <w:rsid w:val="00635897"/>
    <w:rsid w:val="00642B08"/>
    <w:rsid w:val="00642D60"/>
    <w:rsid w:val="0067013D"/>
    <w:rsid w:val="00670617"/>
    <w:rsid w:val="006F52CC"/>
    <w:rsid w:val="00706653"/>
    <w:rsid w:val="0071384A"/>
    <w:rsid w:val="00724CDF"/>
    <w:rsid w:val="00770EE8"/>
    <w:rsid w:val="007772AD"/>
    <w:rsid w:val="00785DE5"/>
    <w:rsid w:val="00794C6C"/>
    <w:rsid w:val="007C5FC2"/>
    <w:rsid w:val="008261D5"/>
    <w:rsid w:val="0087015C"/>
    <w:rsid w:val="00892DE1"/>
    <w:rsid w:val="008E4462"/>
    <w:rsid w:val="00902E77"/>
    <w:rsid w:val="00932D36"/>
    <w:rsid w:val="00966EDD"/>
    <w:rsid w:val="00980D75"/>
    <w:rsid w:val="009C1A5E"/>
    <w:rsid w:val="009D4274"/>
    <w:rsid w:val="00A05AC6"/>
    <w:rsid w:val="00A53447"/>
    <w:rsid w:val="00A75330"/>
    <w:rsid w:val="00AA01AB"/>
    <w:rsid w:val="00AD5CB8"/>
    <w:rsid w:val="00AD6861"/>
    <w:rsid w:val="00AE50DA"/>
    <w:rsid w:val="00B00CFD"/>
    <w:rsid w:val="00B2559C"/>
    <w:rsid w:val="00B30233"/>
    <w:rsid w:val="00B334D9"/>
    <w:rsid w:val="00B379B5"/>
    <w:rsid w:val="00B570B0"/>
    <w:rsid w:val="00B679C7"/>
    <w:rsid w:val="00B8238A"/>
    <w:rsid w:val="00B85B9B"/>
    <w:rsid w:val="00BD5DA2"/>
    <w:rsid w:val="00BD6338"/>
    <w:rsid w:val="00C409B9"/>
    <w:rsid w:val="00C452BF"/>
    <w:rsid w:val="00C60331"/>
    <w:rsid w:val="00C76E0F"/>
    <w:rsid w:val="00C82A07"/>
    <w:rsid w:val="00CB584C"/>
    <w:rsid w:val="00CE7F01"/>
    <w:rsid w:val="00D47B3A"/>
    <w:rsid w:val="00D66724"/>
    <w:rsid w:val="00D75995"/>
    <w:rsid w:val="00D81EA2"/>
    <w:rsid w:val="00E16D2B"/>
    <w:rsid w:val="00E45608"/>
    <w:rsid w:val="00E45EB0"/>
    <w:rsid w:val="00E47103"/>
    <w:rsid w:val="00E61763"/>
    <w:rsid w:val="00E73DC9"/>
    <w:rsid w:val="00EC1CB2"/>
    <w:rsid w:val="00ED6D83"/>
    <w:rsid w:val="00EF2183"/>
    <w:rsid w:val="00F311ED"/>
    <w:rsid w:val="00F35187"/>
    <w:rsid w:val="00F858B3"/>
    <w:rsid w:val="00FA45AB"/>
    <w:rsid w:val="00FB7AF8"/>
    <w:rsid w:val="00FC0D22"/>
    <w:rsid w:val="00FD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182A0-7EFF-490B-B3BE-99DAD197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Baptist Church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Jason Gaddis</cp:lastModifiedBy>
  <cp:revision>12</cp:revision>
  <dcterms:created xsi:type="dcterms:W3CDTF">2017-11-07T16:28:00Z</dcterms:created>
  <dcterms:modified xsi:type="dcterms:W3CDTF">2017-11-29T20:31:00Z</dcterms:modified>
</cp:coreProperties>
</file>